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F6399" w:rsidP="488C0571" w:rsidRDefault="005B536C" w14:paraId="5BA6350A" w14:textId="09EBC2BE">
      <w:pPr>
        <w:pStyle w:val="BodyText"/>
        <w:ind w:left="0"/>
        <w:jc w:val="right"/>
      </w:pPr>
      <w:r w:rsidR="005B536C">
        <w:rPr>
          <w:color w:val="EC008C"/>
        </w:rPr>
        <w:t xml:space="preserve">[Today’s </w:t>
      </w:r>
      <w:r w:rsidR="005B536C">
        <w:rPr>
          <w:color w:val="EC008C"/>
          <w:spacing w:val="-2"/>
        </w:rPr>
        <w:t>date]</w:t>
      </w:r>
    </w:p>
    <w:p w:rsidRPr="005B536C" w:rsidR="00FF6399" w:rsidP="005B536C" w:rsidRDefault="005B536C" w14:paraId="2AE1DBC1" w14:textId="396758E8">
      <w:pPr>
        <w:pStyle w:val="BodyText"/>
        <w:rPr>
          <w:rFonts w:ascii="Arial" w:hAnsi="Arial" w:cs="Arial"/>
        </w:rPr>
      </w:pPr>
      <w:r w:rsidR="005B536C">
        <w:rPr>
          <w:rFonts w:ascii="Arial" w:hAnsi="Arial" w:cs="Arial"/>
        </w:rPr>
        <w:t xml:space="preserve">       </w:t>
      </w:r>
      <w:r w:rsidRPr="005B536C" w:rsidR="005B536C">
        <w:rPr>
          <w:rFonts w:ascii="Arial" w:hAnsi="Arial" w:cs="Arial"/>
          <w:color w:val="231F20"/>
        </w:rPr>
        <w:t xml:space="preserve">Dear </w:t>
      </w:r>
      <w:r w:rsidRPr="005B536C" w:rsidR="005B536C">
        <w:rPr>
          <w:rFonts w:ascii="Arial" w:hAnsi="Arial" w:cs="Arial"/>
          <w:color w:val="EC008C"/>
          <w:spacing w:val="-2"/>
        </w:rPr>
        <w:t>[</w:t>
      </w:r>
      <w:r w:rsidRPr="005B536C" w:rsidR="005B536C">
        <w:rPr>
          <w:rFonts w:ascii="Arial" w:hAnsi="Arial" w:cs="Arial"/>
          <w:color w:val="EC008C"/>
          <w:spacing w:val="-2"/>
        </w:rPr>
        <w:t>Parent/Guardian],</w:t>
      </w:r>
    </w:p>
    <w:p w:rsidRPr="005B536C" w:rsidR="00FF6399" w:rsidRDefault="00FF6399" w14:paraId="35B84658" w14:textId="77777777">
      <w:pPr>
        <w:pStyle w:val="BodyText"/>
        <w:spacing w:before="13"/>
        <w:rPr>
          <w:rFonts w:ascii="Arial" w:hAnsi="Arial" w:cs="Arial"/>
        </w:rPr>
      </w:pPr>
    </w:p>
    <w:p w:rsidRPr="005B536C" w:rsidR="00FF6399" w:rsidP="53DD5B86" w:rsidRDefault="005B536C" w14:paraId="796F5F87" w14:textId="450C4AA3">
      <w:pPr>
        <w:pStyle w:val="BodyText"/>
        <w:ind w:left="453" w:right="877"/>
        <w:rPr>
          <w:rFonts w:ascii="Arial" w:hAnsi="Arial" w:cs="Arial"/>
          <w:color w:val="231F20"/>
        </w:rPr>
      </w:pPr>
      <w:r w:rsidRPr="7914E22E" w:rsidR="4209C287">
        <w:rPr>
          <w:rFonts w:ascii="Arial" w:hAnsi="Arial" w:cs="Arial"/>
          <w:color w:val="231F20"/>
        </w:rPr>
        <w:t xml:space="preserve">We are delighted to announce that </w:t>
      </w:r>
      <w:r w:rsidRPr="7914E22E" w:rsidR="4209C287">
        <w:rPr>
          <w:rFonts w:ascii="Arial" w:hAnsi="Arial" w:cs="Arial"/>
          <w:color w:val="EC008C"/>
        </w:rPr>
        <w:t>[school name]</w:t>
      </w:r>
      <w:r w:rsidRPr="7914E22E" w:rsidR="4209C287">
        <w:rPr>
          <w:rFonts w:ascii="Arial" w:hAnsi="Arial" w:cs="Arial"/>
          <w:color w:val="231F20"/>
        </w:rPr>
        <w:t xml:space="preserve"> </w:t>
      </w:r>
      <w:r w:rsidRPr="7914E22E" w:rsidR="005B536C">
        <w:rPr>
          <w:rFonts w:ascii="Arial" w:hAnsi="Arial" w:cs="Arial"/>
          <w:color w:val="231F20"/>
        </w:rPr>
        <w:t>have</w:t>
      </w:r>
      <w:r w:rsidRPr="7914E22E" w:rsidR="005B536C">
        <w:rPr>
          <w:rFonts w:ascii="Arial" w:hAnsi="Arial" w:cs="Arial"/>
          <w:color w:val="231F20"/>
        </w:rPr>
        <w:t xml:space="preserve"> </w:t>
      </w:r>
      <w:r w:rsidRPr="7914E22E" w:rsidR="4F196ECC">
        <w:rPr>
          <w:rFonts w:ascii="Arial" w:hAnsi="Arial" w:cs="Arial"/>
          <w:color w:val="231F20"/>
        </w:rPr>
        <w:t>joined the</w:t>
      </w:r>
      <w:r w:rsidRPr="7914E22E" w:rsidR="005B536C">
        <w:rPr>
          <w:rFonts w:ascii="Arial" w:hAnsi="Arial" w:cs="Arial"/>
          <w:color w:val="231F20"/>
        </w:rPr>
        <w:t xml:space="preserve"> Soccer Aid for UNICEF Academy</w:t>
      </w:r>
      <w:r w:rsidRPr="7914E22E" w:rsidR="719E554C">
        <w:rPr>
          <w:rFonts w:ascii="Arial" w:hAnsi="Arial" w:cs="Arial"/>
          <w:color w:val="231F20"/>
        </w:rPr>
        <w:t xml:space="preserve"> 2025. </w:t>
      </w:r>
      <w:r w:rsidRPr="7914E22E" w:rsidR="1B84A7D2">
        <w:rPr>
          <w:rFonts w:ascii="Arial" w:hAnsi="Arial" w:cs="Arial"/>
          <w:color w:val="231F20"/>
        </w:rPr>
        <w:t xml:space="preserve">By taking part, </w:t>
      </w:r>
      <w:r w:rsidRPr="7914E22E" w:rsidR="542C1ABA">
        <w:rPr>
          <w:rFonts w:ascii="Arial" w:hAnsi="Arial" w:cs="Arial"/>
          <w:color w:val="231F20"/>
        </w:rPr>
        <w:t>pupils will be engaged and inspired by Soccer Aid for UNICEF activities and resources, w</w:t>
      </w:r>
      <w:r w:rsidRPr="7914E22E" w:rsidR="7899C507">
        <w:rPr>
          <w:rFonts w:ascii="Arial" w:hAnsi="Arial" w:cs="Arial"/>
          <w:color w:val="231F20"/>
        </w:rPr>
        <w:t>hilst having fun</w:t>
      </w:r>
      <w:r w:rsidRPr="7914E22E" w:rsidR="724356C5">
        <w:rPr>
          <w:rFonts w:ascii="Arial" w:hAnsi="Arial" w:cs="Arial"/>
          <w:color w:val="231F20"/>
        </w:rPr>
        <w:t>,</w:t>
      </w:r>
      <w:r w:rsidRPr="7914E22E" w:rsidR="7899C507">
        <w:rPr>
          <w:rFonts w:ascii="Arial" w:hAnsi="Arial" w:cs="Arial"/>
          <w:color w:val="231F20"/>
        </w:rPr>
        <w:t xml:space="preserve"> learning about</w:t>
      </w:r>
      <w:r w:rsidRPr="7914E22E" w:rsidR="59D882B5">
        <w:rPr>
          <w:rFonts w:ascii="Arial" w:hAnsi="Arial" w:cs="Arial"/>
          <w:color w:val="231F20"/>
        </w:rPr>
        <w:t xml:space="preserve"> </w:t>
      </w:r>
      <w:r w:rsidRPr="7914E22E" w:rsidR="7899C507">
        <w:rPr>
          <w:rFonts w:ascii="Arial" w:hAnsi="Arial" w:cs="Arial"/>
          <w:color w:val="231F20"/>
        </w:rPr>
        <w:t>children’s rights around the world</w:t>
      </w:r>
      <w:r w:rsidRPr="7914E22E" w:rsidR="1D3FCFB6">
        <w:rPr>
          <w:rFonts w:ascii="Arial" w:hAnsi="Arial" w:cs="Arial"/>
          <w:color w:val="231F20"/>
        </w:rPr>
        <w:t xml:space="preserve">, and fundraising to protect play for every child. </w:t>
      </w:r>
      <w:r w:rsidRPr="7914E22E" w:rsidR="7899C507">
        <w:rPr>
          <w:rFonts w:ascii="Arial" w:hAnsi="Arial" w:cs="Arial"/>
          <w:color w:val="231F20"/>
        </w:rPr>
        <w:t xml:space="preserve"> </w:t>
      </w:r>
    </w:p>
    <w:p w:rsidRPr="005B536C" w:rsidR="00FF6399" w:rsidP="005B536C" w:rsidRDefault="005B536C" w14:paraId="40B0BBC6" w14:textId="77777777">
      <w:pPr>
        <w:pStyle w:val="Heading1"/>
        <w:spacing w:line="240" w:lineRule="auto"/>
        <w:rPr>
          <w:rFonts w:ascii="Arial" w:hAnsi="Arial" w:cs="Arial"/>
        </w:rPr>
      </w:pPr>
      <w:r w:rsidRPr="005B536C">
        <w:rPr>
          <w:rFonts w:ascii="Arial" w:hAnsi="Arial" w:cs="Arial"/>
          <w:color w:val="00AEEF"/>
        </w:rPr>
        <w:t xml:space="preserve">What are we </w:t>
      </w:r>
      <w:r w:rsidRPr="005B536C">
        <w:rPr>
          <w:rFonts w:ascii="Arial" w:hAnsi="Arial" w:cs="Arial"/>
          <w:color w:val="00AEEF"/>
          <w:spacing w:val="-2"/>
        </w:rPr>
        <w:t>doing?</w:t>
      </w:r>
    </w:p>
    <w:p w:rsidRPr="005B536C" w:rsidR="00FF6399" w:rsidP="44C86EE8" w:rsidRDefault="005B536C" w14:paraId="414B204D" w14:textId="1A778216">
      <w:pPr>
        <w:pStyle w:val="BodyText"/>
        <w:spacing w:before="7"/>
        <w:ind w:left="453" w:right="641"/>
        <w:rPr>
          <w:rFonts w:ascii="Arial" w:hAnsi="Arial" w:cs="Arial"/>
          <w:color w:val="231F20"/>
        </w:rPr>
      </w:pPr>
      <w:r w:rsidRPr="488C0571" w:rsidR="005B536C">
        <w:rPr>
          <w:rFonts w:ascii="Arial" w:hAnsi="Arial" w:cs="Arial"/>
          <w:color w:val="231F20"/>
        </w:rPr>
        <w:t>As part of the Academy</w:t>
      </w:r>
      <w:r w:rsidRPr="488C0571" w:rsidR="673B6BB1">
        <w:rPr>
          <w:rFonts w:ascii="Arial" w:hAnsi="Arial" w:cs="Arial"/>
          <w:color w:val="231F20"/>
        </w:rPr>
        <w:t>,</w:t>
      </w:r>
      <w:r w:rsidRPr="488C0571" w:rsidR="005B536C">
        <w:rPr>
          <w:rFonts w:ascii="Arial" w:hAnsi="Arial" w:cs="Arial"/>
          <w:color w:val="231F20"/>
        </w:rPr>
        <w:t xml:space="preserve"> </w:t>
      </w:r>
      <w:r w:rsidRPr="488C0571" w:rsidR="4153A5A9">
        <w:rPr>
          <w:rFonts w:ascii="Arial" w:hAnsi="Arial" w:cs="Arial"/>
          <w:color w:val="231F20"/>
        </w:rPr>
        <w:t>pupils</w:t>
      </w:r>
      <w:r w:rsidRPr="488C0571" w:rsidR="005B536C">
        <w:rPr>
          <w:rFonts w:ascii="Arial" w:hAnsi="Arial" w:cs="Arial"/>
          <w:color w:val="231F20"/>
        </w:rPr>
        <w:t xml:space="preserve"> will be taking part in </w:t>
      </w:r>
      <w:r w:rsidRPr="488C0571" w:rsidR="7DA77C31">
        <w:rPr>
          <w:rFonts w:ascii="Arial" w:hAnsi="Arial" w:cs="Arial"/>
          <w:color w:val="231F20"/>
        </w:rPr>
        <w:t>three</w:t>
      </w:r>
      <w:r w:rsidRPr="488C0571" w:rsidR="42B0D68B">
        <w:rPr>
          <w:rFonts w:ascii="Arial" w:hAnsi="Arial" w:cs="Arial"/>
          <w:color w:val="231F20"/>
        </w:rPr>
        <w:t xml:space="preserve"> short and accessible</w:t>
      </w:r>
      <w:r w:rsidRPr="488C0571" w:rsidR="7DA77C31">
        <w:rPr>
          <w:rFonts w:ascii="Arial" w:hAnsi="Arial" w:cs="Arial"/>
          <w:color w:val="231F20"/>
        </w:rPr>
        <w:t xml:space="preserve"> </w:t>
      </w:r>
      <w:r w:rsidRPr="488C0571" w:rsidR="7DA77C31">
        <w:rPr>
          <w:rFonts w:ascii="Arial" w:hAnsi="Arial" w:cs="Arial"/>
          <w:color w:val="231F20"/>
        </w:rPr>
        <w:t>challenges</w:t>
      </w:r>
      <w:r w:rsidRPr="488C0571" w:rsidR="70DF8A77">
        <w:rPr>
          <w:rFonts w:ascii="Arial" w:hAnsi="Arial" w:cs="Arial"/>
          <w:color w:val="231F20"/>
        </w:rPr>
        <w:t xml:space="preserve"> specially created for primary and secondary students. The challenges will focus on sporting skills, </w:t>
      </w:r>
      <w:r w:rsidRPr="488C0571" w:rsidR="70DF8A77">
        <w:rPr>
          <w:rFonts w:ascii="Arial" w:hAnsi="Arial" w:cs="Arial"/>
          <w:color w:val="231F20"/>
        </w:rPr>
        <w:t>creativity</w:t>
      </w:r>
      <w:r w:rsidRPr="488C0571" w:rsidR="70DF8A77">
        <w:rPr>
          <w:rFonts w:ascii="Arial" w:hAnsi="Arial" w:cs="Arial"/>
          <w:color w:val="231F20"/>
        </w:rPr>
        <w:t xml:space="preserve"> and teamwork. </w:t>
      </w:r>
      <w:r w:rsidRPr="488C0571" w:rsidR="70DF8A77">
        <w:rPr>
          <w:rFonts w:ascii="Arial" w:hAnsi="Arial" w:cs="Arial"/>
          <w:color w:val="231F20"/>
        </w:rPr>
        <w:t xml:space="preserve">Alongside this, </w:t>
      </w:r>
      <w:r w:rsidRPr="488C0571" w:rsidR="30799229">
        <w:rPr>
          <w:rFonts w:ascii="Arial" w:hAnsi="Arial" w:cs="Arial"/>
          <w:color w:val="231F20"/>
        </w:rPr>
        <w:t xml:space="preserve">pupils will have two lessons in which they will learn about their rights, why </w:t>
      </w:r>
      <w:r w:rsidRPr="488C0571" w:rsidR="30799229">
        <w:rPr>
          <w:rFonts w:ascii="Arial" w:hAnsi="Arial" w:cs="Arial"/>
          <w:color w:val="231F20"/>
        </w:rPr>
        <w:t>they’re</w:t>
      </w:r>
      <w:r w:rsidRPr="488C0571" w:rsidR="30799229">
        <w:rPr>
          <w:rFonts w:ascii="Arial" w:hAnsi="Arial" w:cs="Arial"/>
          <w:color w:val="231F20"/>
        </w:rPr>
        <w:t xml:space="preserve"> taking part, and the difference </w:t>
      </w:r>
      <w:r w:rsidRPr="488C0571" w:rsidR="30799229">
        <w:rPr>
          <w:rFonts w:ascii="Arial" w:hAnsi="Arial" w:cs="Arial"/>
          <w:color w:val="231F20"/>
        </w:rPr>
        <w:t>they’re</w:t>
      </w:r>
      <w:r w:rsidRPr="488C0571" w:rsidR="30799229">
        <w:rPr>
          <w:rFonts w:ascii="Arial" w:hAnsi="Arial" w:cs="Arial"/>
          <w:color w:val="231F20"/>
        </w:rPr>
        <w:t xml:space="preserve"> making by fundraising for UNICEF. </w:t>
      </w:r>
    </w:p>
    <w:p w:rsidRPr="005B536C" w:rsidR="00FF6399" w:rsidP="005B536C" w:rsidRDefault="005B536C" w14:paraId="120188B1" w14:textId="77777777">
      <w:pPr>
        <w:pStyle w:val="Heading1"/>
        <w:spacing w:before="262" w:line="240" w:lineRule="auto"/>
        <w:rPr>
          <w:rFonts w:ascii="Arial" w:hAnsi="Arial" w:cs="Arial"/>
        </w:rPr>
      </w:pPr>
      <w:r w:rsidRPr="005B536C" w:rsidR="005B536C">
        <w:rPr>
          <w:rFonts w:ascii="Arial" w:hAnsi="Arial" w:cs="Arial"/>
          <w:color w:val="00AEEF"/>
        </w:rPr>
        <w:t xml:space="preserve">How can you </w:t>
      </w:r>
      <w:r w:rsidRPr="005B536C" w:rsidR="005B536C">
        <w:rPr>
          <w:rFonts w:ascii="Arial" w:hAnsi="Arial" w:cs="Arial"/>
          <w:color w:val="00AEEF"/>
          <w:spacing w:val="-2"/>
        </w:rPr>
        <w:t>help?</w:t>
      </w:r>
    </w:p>
    <w:p w:rsidRPr="005B536C" w:rsidR="00FF6399" w:rsidP="7914E22E" w:rsidRDefault="005B536C" w14:paraId="12976828" w14:textId="3CF6B0F5">
      <w:pPr>
        <w:pStyle w:val="BodyText"/>
        <w:ind w:left="453"/>
        <w:rPr>
          <w:rFonts w:ascii="Arial" w:hAnsi="Arial" w:cs="Arial"/>
          <w:color w:val="EC008C"/>
        </w:rPr>
      </w:pPr>
      <w:r w:rsidRPr="7914E22E" w:rsidR="0A516B3F">
        <w:rPr>
          <w:rFonts w:ascii="Arial" w:hAnsi="Arial" w:cs="Arial"/>
          <w:color w:val="auto"/>
        </w:rPr>
        <w:t>We would be so grateful for your support, to help us raise [add fundraising target]</w:t>
      </w:r>
      <w:r w:rsidRPr="7914E22E" w:rsidR="735058B2">
        <w:rPr>
          <w:rFonts w:ascii="Arial" w:hAnsi="Arial" w:cs="Arial"/>
          <w:color w:val="auto"/>
        </w:rPr>
        <w:t xml:space="preserve">. </w:t>
      </w:r>
      <w:r w:rsidRPr="005B536C" w:rsidR="005B536C">
        <w:rPr>
          <w:rFonts w:ascii="Arial" w:hAnsi="Arial" w:cs="Arial"/>
          <w:color w:val="EC008C"/>
        </w:rPr>
        <w:t xml:space="preserve">Update with how you will be fundraising</w:t>
      </w:r>
      <w:r w:rsidRPr="005B536C" w:rsidR="2221BA94">
        <w:rPr>
          <w:rFonts w:ascii="Arial" w:hAnsi="Arial" w:cs="Arial"/>
          <w:color w:val="EC008C"/>
        </w:rPr>
        <w:t xml:space="preserve">, </w:t>
      </w:r>
      <w:r w:rsidRPr="005B536C" w:rsidR="2221BA94">
        <w:rPr>
          <w:rFonts w:ascii="Arial" w:hAnsi="Arial" w:cs="Arial"/>
          <w:color w:val="EC008C"/>
        </w:rPr>
        <w:t xml:space="preserve">eg.</w:t>
      </w:r>
      <w:r w:rsidRPr="005B536C" w:rsidR="2221BA94">
        <w:rPr>
          <w:rFonts w:ascii="Arial" w:hAnsi="Arial" w:cs="Arial"/>
          <w:color w:val="EC008C"/>
        </w:rPr>
        <w:t xml:space="preserve"> </w:t>
      </w:r>
      <w:r w:rsidRPr="005B536C" w:rsidR="005B536C">
        <w:rPr>
          <w:rFonts w:ascii="Arial" w:hAnsi="Arial" w:cs="Arial"/>
          <w:color w:val="EC008C"/>
        </w:rPr>
        <w:t xml:space="preserve">We </w:t>
      </w:r>
      <w:r w:rsidRPr="005B536C" w:rsidR="005B536C">
        <w:rPr>
          <w:rFonts w:ascii="Arial" w:hAnsi="Arial" w:cs="Arial"/>
          <w:color w:val="EC008C"/>
        </w:rPr>
        <w:t xml:space="preserve">have set up an official JustGiving </w:t>
      </w:r>
      <w:r w:rsidRPr="005B536C" w:rsidR="005B536C">
        <w:rPr>
          <w:rFonts w:ascii="Arial" w:hAnsi="Arial" w:cs="Arial"/>
          <w:color w:val="EC008C"/>
          <w:spacing w:val="-4"/>
        </w:rPr>
        <w:t>page</w:t>
      </w:r>
      <w:r w:rsidRPr="005B536C" w:rsidR="0EE38C0F">
        <w:rPr>
          <w:rFonts w:ascii="Arial" w:hAnsi="Arial" w:cs="Arial"/>
          <w:color w:val="EC008C"/>
          <w:spacing w:val="-4"/>
        </w:rPr>
        <w:t xml:space="preserve"> </w:t>
      </w:r>
      <w:r w:rsidRPr="005B536C" w:rsidR="005B536C">
        <w:rPr>
          <w:rFonts w:ascii="Arial" w:hAnsi="Arial" w:cs="Arial"/>
          <w:color w:val="EC008C"/>
        </w:rPr>
        <w:t>&lt;LINK&gt;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to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make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it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quick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and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simple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for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sponsorships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to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be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sent,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11E51AA5">
        <w:rPr>
          <w:rFonts w:ascii="Arial" w:hAnsi="Arial" w:cs="Arial"/>
          <w:color w:val="EC008C"/>
          <w:spacing w:val="-2"/>
        </w:rPr>
        <w:t xml:space="preserve">or </w:t>
      </w:r>
      <w:r w:rsidRPr="005B536C" w:rsidR="005B536C">
        <w:rPr>
          <w:rFonts w:ascii="Arial" w:hAnsi="Arial" w:cs="Arial"/>
          <w:color w:val="EC008C"/>
        </w:rPr>
        <w:t>you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can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also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bring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>in</w:t>
      </w:r>
      <w:r w:rsidRPr="005B536C" w:rsidR="005B536C">
        <w:rPr>
          <w:rFonts w:ascii="Arial" w:hAnsi="Arial" w:cs="Arial"/>
          <w:color w:val="EC008C"/>
          <w:spacing w:val="-2"/>
        </w:rPr>
        <w:t xml:space="preserve"> </w:t>
      </w:r>
      <w:r w:rsidRPr="005B536C" w:rsidR="005B536C">
        <w:rPr>
          <w:rFonts w:ascii="Arial" w:hAnsi="Arial" w:cs="Arial"/>
          <w:color w:val="EC008C"/>
        </w:rPr>
        <w:t xml:space="preserve">a small donation </w:t>
      </w:r>
      <w:r w:rsidRPr="005B536C" w:rsidR="601CCBAF">
        <w:rPr>
          <w:rFonts w:ascii="Arial" w:hAnsi="Arial" w:cs="Arial"/>
          <w:color w:val="EC008C"/>
        </w:rPr>
        <w:t>into</w:t>
      </w:r>
      <w:r w:rsidRPr="005B536C" w:rsidR="601CCBAF">
        <w:rPr>
          <w:rFonts w:ascii="Arial" w:hAnsi="Arial" w:cs="Arial"/>
          <w:color w:val="EC008C"/>
        </w:rPr>
        <w:t xml:space="preserve"> school. </w:t>
      </w:r>
    </w:p>
    <w:p w:rsidRPr="005B536C" w:rsidR="00FF6399" w:rsidP="005B536C" w:rsidRDefault="005B536C" w14:paraId="55838D1D" w14:textId="63A38E5A">
      <w:pPr>
        <w:pStyle w:val="BodyText"/>
        <w:ind w:left="453" w:right="877"/>
        <w:rPr>
          <w:rFonts w:ascii="Arial" w:hAnsi="Arial" w:cs="Arial"/>
        </w:rPr>
      </w:pPr>
      <w:r w:rsidRPr="005B536C" w:rsidR="005B536C">
        <w:rPr>
          <w:rFonts w:ascii="Arial" w:hAnsi="Arial" w:cs="Arial"/>
          <w:color w:val="EC008C"/>
        </w:rPr>
        <w:t>[Any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additional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details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of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what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you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would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like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parents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to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do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e.g.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75230E3F">
        <w:rPr>
          <w:rFonts w:ascii="Arial" w:hAnsi="Arial" w:cs="Arial"/>
          <w:color w:val="EC008C"/>
          <w:spacing w:val="-3"/>
        </w:rPr>
        <w:t xml:space="preserve">bring </w:t>
      </w:r>
      <w:r w:rsidRPr="005B536C" w:rsidR="005B536C">
        <w:rPr>
          <w:rFonts w:ascii="Arial" w:hAnsi="Arial" w:cs="Arial"/>
          <w:color w:val="EC008C"/>
        </w:rPr>
        <w:t>PE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kit</w:t>
      </w:r>
      <w:r w:rsidRPr="005B536C" w:rsidR="27627B61">
        <w:rPr>
          <w:rFonts w:ascii="Arial" w:hAnsi="Arial" w:cs="Arial"/>
          <w:color w:val="EC008C"/>
        </w:rPr>
        <w:t xml:space="preserve"> on X date</w:t>
      </w:r>
      <w:r w:rsidRPr="005B536C" w:rsidR="005B536C">
        <w:rPr>
          <w:rFonts w:ascii="Arial" w:hAnsi="Arial" w:cs="Arial"/>
          <w:color w:val="EC008C"/>
        </w:rPr>
        <w:t>,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>remember</w:t>
      </w:r>
      <w:r w:rsidRPr="005B536C" w:rsidR="005B536C">
        <w:rPr>
          <w:rFonts w:ascii="Arial" w:hAnsi="Arial" w:cs="Arial"/>
          <w:color w:val="EC008C"/>
          <w:spacing w:val="-3"/>
        </w:rPr>
        <w:t xml:space="preserve"> </w:t>
      </w:r>
      <w:r w:rsidRPr="005B536C" w:rsidR="005B536C">
        <w:rPr>
          <w:rFonts w:ascii="Arial" w:hAnsi="Arial" w:cs="Arial"/>
          <w:color w:val="EC008C"/>
        </w:rPr>
        <w:t xml:space="preserve">small</w:t>
      </w:r>
      <w:r w:rsidRPr="005B536C" w:rsidR="79E844D3">
        <w:rPr>
          <w:rFonts w:ascii="Arial" w:hAnsi="Arial" w:cs="Arial"/>
          <w:color w:val="EC008C"/>
        </w:rPr>
        <w:t xml:space="preserve"> </w:t>
      </w:r>
      <w:r w:rsidRPr="005B536C" w:rsidR="005B536C">
        <w:rPr>
          <w:rFonts w:ascii="Arial" w:hAnsi="Arial" w:cs="Arial"/>
          <w:color w:val="EC008C"/>
          <w:spacing w:val="-2"/>
        </w:rPr>
        <w:t>donation]</w:t>
      </w:r>
    </w:p>
    <w:p w:rsidRPr="005B536C" w:rsidR="00FF6399" w:rsidP="005B536C" w:rsidRDefault="005B536C" w14:paraId="32C96F6C" w14:textId="77777777">
      <w:pPr>
        <w:pStyle w:val="Heading1"/>
        <w:spacing w:line="240" w:lineRule="auto"/>
        <w:rPr>
          <w:rFonts w:ascii="Arial" w:hAnsi="Arial" w:cs="Arial"/>
        </w:rPr>
      </w:pPr>
      <w:r w:rsidRPr="005B536C">
        <w:rPr>
          <w:rFonts w:ascii="Arial" w:hAnsi="Arial" w:cs="Arial"/>
          <w:color w:val="00AEEF"/>
        </w:rPr>
        <w:t xml:space="preserve">Why are we doing </w:t>
      </w:r>
      <w:r w:rsidRPr="005B536C">
        <w:rPr>
          <w:rFonts w:ascii="Arial" w:hAnsi="Arial" w:cs="Arial"/>
          <w:color w:val="00AEEF"/>
          <w:spacing w:val="-5"/>
        </w:rPr>
        <w:t>it?</w:t>
      </w:r>
    </w:p>
    <w:p w:rsidRPr="005B536C" w:rsidR="00FF6399" w:rsidP="7914E22E" w:rsidRDefault="005B536C" w14:paraId="74C44C8F" w14:textId="5FC925AD">
      <w:pPr>
        <w:pStyle w:val="BodyText"/>
        <w:spacing w:before="7"/>
        <w:ind w:left="453" w:right="641"/>
        <w:rPr>
          <w:rFonts w:ascii="Arial" w:hAnsi="Arial" w:cs="Arial"/>
          <w:color w:val="231F20"/>
        </w:rPr>
      </w:pPr>
      <w:r w:rsidRPr="005B536C" w:rsidR="005B536C">
        <w:rPr>
          <w:rFonts w:ascii="Arial" w:hAnsi="Arial" w:cs="Arial"/>
          <w:color w:val="231F20"/>
        </w:rPr>
        <w:t>Children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need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to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be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healthy,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safe,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and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nourished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so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they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can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play,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learn,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and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get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the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 xml:space="preserve">best start in life. But for millions of children around the world, conflict and disasters destroy their safe </w:t>
      </w:r>
      <w:r w:rsidRPr="005B536C" w:rsidR="005B536C">
        <w:rPr>
          <w:rFonts w:ascii="Arial" w:hAnsi="Arial" w:cs="Arial"/>
          <w:color w:val="231F20"/>
        </w:rPr>
        <w:t>spaces</w:t>
      </w:r>
      <w:r w:rsidRPr="005B536C" w:rsidR="005B536C">
        <w:rPr>
          <w:rFonts w:ascii="Arial" w:hAnsi="Arial" w:cs="Arial"/>
          <w:color w:val="231F20"/>
        </w:rPr>
        <w:t xml:space="preserve"> to play.</w:t>
      </w:r>
      <w:r w:rsidRPr="005B536C" w:rsidR="005B536C">
        <w:rPr>
          <w:rFonts w:ascii="Arial" w:hAnsi="Arial" w:cs="Arial"/>
          <w:color w:val="231F20"/>
        </w:rPr>
        <w:t xml:space="preserve"> UNICEF works with trusted </w:t>
      </w:r>
      <w:r w:rsidRPr="005B536C" w:rsidR="005B536C">
        <w:rPr>
          <w:rFonts w:ascii="Arial" w:hAnsi="Arial" w:cs="Arial"/>
          <w:color w:val="231F20"/>
        </w:rPr>
        <w:t xml:space="preserve">organisations</w:t>
      </w:r>
      <w:r w:rsidRPr="005B536C" w:rsidR="005B536C">
        <w:rPr>
          <w:rFonts w:ascii="Arial" w:hAnsi="Arial" w:cs="Arial"/>
          <w:color w:val="231F20"/>
        </w:rPr>
        <w:t xml:space="preserve">, communities, and families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to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create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and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protect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safe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spaces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for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children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–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let’s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team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up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and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protect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play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for every child</w:t>
      </w:r>
      <w:r w:rsidRPr="005B536C" w:rsidR="1BE791F3">
        <w:rPr>
          <w:rFonts w:ascii="Arial" w:hAnsi="Arial" w:cs="Arial"/>
          <w:color w:val="231F20"/>
        </w:rPr>
        <w:t xml:space="preserve">. </w:t>
      </w:r>
    </w:p>
    <w:p w:rsidRPr="005B536C" w:rsidR="00FF6399" w:rsidP="488C0571" w:rsidRDefault="005B536C" w14:paraId="62383F7F" w14:textId="459B562C">
      <w:pPr>
        <w:pStyle w:val="Heading1"/>
        <w:spacing w:before="18" w:line="240" w:lineRule="auto"/>
        <w:ind/>
        <w:rPr>
          <w:rFonts w:ascii="Arial" w:hAnsi="Arial" w:cs="Arial"/>
          <w:color w:val="231F20"/>
        </w:rPr>
      </w:pPr>
      <w:r w:rsidRPr="005B536C" w:rsidR="005B536C">
        <w:rPr>
          <w:rFonts w:ascii="Arial" w:hAnsi="Arial" w:cs="Arial"/>
          <w:color w:val="231F20"/>
        </w:rPr>
        <w:t>A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donation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of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just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£10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could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buy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exercise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books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for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2F4885E0">
        <w:rPr>
          <w:rFonts w:ascii="Arial" w:hAnsi="Arial" w:cs="Arial"/>
          <w:color w:val="231F20"/>
        </w:rPr>
        <w:t xml:space="preserve">40 </w:t>
      </w:r>
      <w:r w:rsidRPr="005B536C" w:rsidR="005B536C">
        <w:rPr>
          <w:rFonts w:ascii="Arial" w:hAnsi="Arial" w:cs="Arial"/>
          <w:color w:val="231F20"/>
        </w:rPr>
        <w:t>children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to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help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them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learn</w:t>
      </w:r>
      <w:r w:rsidRPr="005B536C" w:rsidR="005B536C">
        <w:rPr>
          <w:rFonts w:ascii="Arial" w:hAnsi="Arial" w:cs="Arial"/>
          <w:color w:val="231F20"/>
          <w:spacing w:val="-3"/>
        </w:rPr>
        <w:t xml:space="preserve"> </w:t>
      </w:r>
      <w:r w:rsidRPr="005B536C" w:rsidR="005B536C">
        <w:rPr>
          <w:rFonts w:ascii="Arial" w:hAnsi="Arial" w:cs="Arial"/>
          <w:color w:val="231F20"/>
        </w:rPr>
        <w:t>and enjoy school.</w:t>
      </w:r>
      <w:r w:rsidRPr="005B536C" w:rsidR="45C3C899">
        <w:rPr>
          <w:rFonts w:ascii="Arial" w:hAnsi="Arial" w:cs="Arial"/>
          <w:color w:val="231F20"/>
        </w:rPr>
        <w:t xml:space="preserve"> Thank you for your support. </w:t>
      </w:r>
    </w:p>
    <w:p w:rsidRPr="005B536C" w:rsidR="00FF6399" w:rsidP="005B536C" w:rsidRDefault="00FF6399" w14:paraId="22E8E5DF" w14:textId="77777777">
      <w:pPr>
        <w:pStyle w:val="BodyText"/>
        <w:spacing w:before="18"/>
        <w:rPr>
          <w:rFonts w:ascii="Arial" w:hAnsi="Arial" w:cs="Arial"/>
          <w:b/>
        </w:rPr>
      </w:pPr>
    </w:p>
    <w:p w:rsidRPr="005B536C" w:rsidR="00FF6399" w:rsidP="488C0571" w:rsidRDefault="005B536C" w14:textId="77777777" w14:paraId="739A27B7">
      <w:pPr>
        <w:pStyle w:val="BodyText"/>
        <w:spacing w:before="1"/>
        <w:ind w:left="453" w:right="641"/>
        <w:rPr>
          <w:rFonts w:ascii="Arial" w:hAnsi="Arial" w:cs="Arial"/>
          <w:b w:val="1"/>
          <w:bCs w:val="1"/>
        </w:rPr>
      </w:pPr>
      <w:r w:rsidRPr="005B536C" w:rsidR="005B536C">
        <w:rPr>
          <w:rFonts w:ascii="Arial" w:hAnsi="Arial" w:cs="Arial"/>
          <w:color w:val="231F20"/>
        </w:rPr>
        <w:t>Please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do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get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in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touch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if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you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have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any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questions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at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all,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and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to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find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out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more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>abou</w:t>
      </w:r>
      <w:r w:rsidRPr="005B536C" w:rsidR="005B536C">
        <w:rPr>
          <w:rFonts w:ascii="Arial" w:hAnsi="Arial" w:cs="Arial"/>
          <w:color w:val="231F20"/>
        </w:rPr>
        <w:t>t</w:t>
      </w:r>
      <w:r w:rsidRPr="005B536C" w:rsidR="005B536C">
        <w:rPr>
          <w:rFonts w:ascii="Arial" w:hAnsi="Arial" w:cs="Arial"/>
          <w:color w:val="231F20"/>
          <w:spacing w:val="-2"/>
        </w:rPr>
        <w:t xml:space="preserve"> </w:t>
      </w:r>
      <w:r w:rsidRPr="005B536C" w:rsidR="005B536C">
        <w:rPr>
          <w:rFonts w:ascii="Arial" w:hAnsi="Arial" w:cs="Arial"/>
          <w:color w:val="231F20"/>
        </w:rPr>
        <w:t xml:space="preserve">Soccer Aid for UNICEF, visit </w:t>
      </w:r>
      <w:r w:rsidRPr="488C0571" w:rsidR="005B536C">
        <w:rPr>
          <w:rFonts w:ascii="Arial" w:hAnsi="Arial" w:cs="Arial"/>
          <w:b w:val="1"/>
          <w:bCs w:val="1"/>
          <w:color w:val="231F20"/>
        </w:rPr>
        <w:t>socceraid.org.uk/schools</w:t>
      </w:r>
    </w:p>
    <w:p w:rsidR="00FF6399" w:rsidP="488C0571" w:rsidRDefault="005B536C" w14:paraId="22CAA461" w14:textId="537C6F60">
      <w:pPr>
        <w:pStyle w:val="BodyText"/>
        <w:spacing w:before="262"/>
        <w:ind w:left="453" w:right="7416"/>
        <w:rPr>
          <w:rFonts w:ascii="Arial" w:hAnsi="Arial" w:cs="Arial"/>
          <w:color w:val="231F20"/>
        </w:rPr>
      </w:pPr>
      <w:r w:rsidRPr="488C0571" w:rsidR="005B536C">
        <w:rPr>
          <w:rFonts w:ascii="Arial" w:hAnsi="Arial" w:cs="Arial"/>
          <w:color w:val="231F20"/>
        </w:rPr>
        <w:t>Yours sincerely,</w:t>
      </w:r>
    </w:p>
    <w:sectPr w:rsidR="00FF6399">
      <w:type w:val="continuous"/>
      <w:pgSz w:w="11910" w:h="16840" w:orient="portrait"/>
      <w:pgMar w:top="720" w:right="720" w:bottom="720" w:left="720" w:header="720" w:footer="720" w:gutter="0"/>
      <w:cols w:space="720"/>
      <w:headerReference w:type="default" r:id="R01d6cff0eca94904"/>
      <w:footerReference w:type="default" r:id="Re5a260dc94434d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55">
    <w:panose1 w:val="020B0804030502020204"/>
    <w:charset w:val="4D"/>
    <w:family w:val="swiss"/>
    <w:notTrueType/>
    <w:pitch w:val="variable"/>
    <w:sig w:usb0="A00000AF" w:usb1="5000205B" w:usb2="00000000" w:usb3="00000000" w:csb0="00000093" w:csb1="00000000"/>
  </w:font>
  <w:font w:name="Univers LT Pro">
    <w:altName w:val="Cambria"/>
    <w:panose1 w:val="020B0603020202020204"/>
    <w:charset w:val="00"/>
    <w:family w:val="roman"/>
    <w:notTrueType/>
    <w:pitch w:val="default"/>
  </w:font>
  <w:font w:name="Fuse V.2 Display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Pro 45 Light">
    <w:panose1 w:val="020B0703030502020204"/>
    <w:charset w:val="4D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mc="http://schemas.openxmlformats.org/markup-compatibility/2006" xmlns:wp="http://schemas.openxmlformats.org/drawingml/2006/wordprocessingDrawing" xmlns:wp14="http://schemas.microsoft.com/office/word/2010/wordprocessingDrawing" xmlns:a="http://schemas.openxmlformats.org/drawingml/2006/main" xmlns:wpg="http://schemas.microsoft.com/office/word/2010/wordprocessingGroup" xmlns:wps="http://schemas.microsoft.com/office/word/2010/wordprocessingShape" xmlns:pic="http://schemas.openxmlformats.org/drawingml/2006/picture" xmlns:r="http://schemas.openxmlformats.org/officeDocument/2006/relationships" xmlns:v="urn:schemas-microsoft-com:vml" xmlns:o="urn:schemas-microsoft-com:office:office" xmlns:w10="urn:schemas-microsoft-com:office:word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675"/>
      <w:gridCol w:w="345"/>
      <w:gridCol w:w="3510"/>
    </w:tblGrid>
    <w:tr w:rsidR="488C0571" w:rsidTr="488C0571" w14:paraId="407B50EE">
      <w:trPr>
        <w:trHeight w:val="300"/>
      </w:trPr>
      <w:tc>
        <w:tcPr>
          <w:tcW w:w="6675" w:type="dxa"/>
          <w:tcMar/>
        </w:tcPr>
        <w:p w:rsidR="488C0571" w:rsidP="488C0571" w:rsidRDefault="488C0571" w14:paraId="0817BB62" w14:textId="09131CF1">
          <w:pPr>
            <w:pStyle w:val="BodyText"/>
            <w:spacing w:before="9"/>
          </w:pPr>
          <w:r>
            <w:rPr>
              <w:noProof/>
            </w:rPr>
            <mc:AlternateContent xmlns:mc="http://schemas.openxmlformats.org/markup-compatibility/2006">
              <mc:Choice xmlns:mc="http://schemas.openxmlformats.org/markup-compatibility/2006" Requires="wps">
                <w:drawing xmlns:w="http://schemas.openxmlformats.org/wordprocessingml/2006/main">
                  <wp:inline xmlns:wp14="http://schemas.microsoft.com/office/word/2010/wordprocessingDrawing" xmlns:wp="http://schemas.openxmlformats.org/drawingml/2006/wordprocessingDrawing" distT="0" distB="0" distL="0" distR="0" wp14:anchorId="7EA54F0D" wp14:editId="6159585E">
                    <wp:extent xmlns:wp="http://schemas.openxmlformats.org/drawingml/2006/wordprocessingDrawing" cx="427990" cy="427990"/>
                    <wp:effectExtent xmlns:wp="http://schemas.openxmlformats.org/drawingml/2006/wordprocessingDrawing" l="0" t="0" r="0" b="0"/>
                    <wp:docPr xmlns:wp="http://schemas.openxmlformats.org/drawingml/2006/wordprocessingDrawing" id="633321335" name="Group 3"/>
                    <wp:cNvGraphicFramePr xmlns:wp="http://schemas.openxmlformats.org/drawingml/2006/wordprocessingDrawing"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27990" cy="427990"/>
                              <a:chOff x="0" y="0"/>
                              <a:chExt cx="427990" cy="427990"/>
                            </a:xfrm>
                          </wpg:grpSpPr>
                          <wps:wsp xmlns:wps="http://schemas.microsoft.com/office/word/2010/wordprocessingShape">
                            <wps:cNvPr id="4" name="Graphic 4"/>
                            <wps:cNvSpPr/>
                            <wps:spPr>
                              <a:xfrm>
                                <a:off x="0" y="0"/>
                                <a:ext cx="427990" cy="427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990" h="427990">
                                    <a:moveTo>
                                      <a:pt x="213995" y="0"/>
                                    </a:moveTo>
                                    <a:lnTo>
                                      <a:pt x="164927" y="5651"/>
                                    </a:lnTo>
                                    <a:lnTo>
                                      <a:pt x="119885" y="21750"/>
                                    </a:lnTo>
                                    <a:lnTo>
                                      <a:pt x="80152" y="47012"/>
                                    </a:lnTo>
                                    <a:lnTo>
                                      <a:pt x="47012" y="80152"/>
                                    </a:lnTo>
                                    <a:lnTo>
                                      <a:pt x="21750" y="119885"/>
                                    </a:lnTo>
                                    <a:lnTo>
                                      <a:pt x="5651" y="164927"/>
                                    </a:lnTo>
                                    <a:lnTo>
                                      <a:pt x="0" y="213995"/>
                                    </a:lnTo>
                                    <a:lnTo>
                                      <a:pt x="5651" y="263062"/>
                                    </a:lnTo>
                                    <a:lnTo>
                                      <a:pt x="21750" y="308104"/>
                                    </a:lnTo>
                                    <a:lnTo>
                                      <a:pt x="47012" y="347837"/>
                                    </a:lnTo>
                                    <a:lnTo>
                                      <a:pt x="80152" y="380977"/>
                                    </a:lnTo>
                                    <a:lnTo>
                                      <a:pt x="119885" y="406239"/>
                                    </a:lnTo>
                                    <a:lnTo>
                                      <a:pt x="164927" y="422338"/>
                                    </a:lnTo>
                                    <a:lnTo>
                                      <a:pt x="213995" y="427990"/>
                                    </a:lnTo>
                                    <a:lnTo>
                                      <a:pt x="263062" y="422338"/>
                                    </a:lnTo>
                                    <a:lnTo>
                                      <a:pt x="308104" y="406239"/>
                                    </a:lnTo>
                                    <a:lnTo>
                                      <a:pt x="329245" y="392798"/>
                                    </a:lnTo>
                                    <a:lnTo>
                                      <a:pt x="213995" y="392798"/>
                                    </a:lnTo>
                                    <a:lnTo>
                                      <a:pt x="166512" y="386400"/>
                                    </a:lnTo>
                                    <a:lnTo>
                                      <a:pt x="123811" y="368350"/>
                                    </a:lnTo>
                                    <a:lnTo>
                                      <a:pt x="87610" y="340367"/>
                                    </a:lnTo>
                                    <a:lnTo>
                                      <a:pt x="59626" y="304169"/>
                                    </a:lnTo>
                                    <a:lnTo>
                                      <a:pt x="41577" y="261472"/>
                                    </a:lnTo>
                                    <a:lnTo>
                                      <a:pt x="35179" y="213995"/>
                                    </a:lnTo>
                                    <a:lnTo>
                                      <a:pt x="41577" y="166512"/>
                                    </a:lnTo>
                                    <a:lnTo>
                                      <a:pt x="59626" y="123811"/>
                                    </a:lnTo>
                                    <a:lnTo>
                                      <a:pt x="87610" y="87610"/>
                                    </a:lnTo>
                                    <a:lnTo>
                                      <a:pt x="123811" y="59626"/>
                                    </a:lnTo>
                                    <a:lnTo>
                                      <a:pt x="166512" y="41577"/>
                                    </a:lnTo>
                                    <a:lnTo>
                                      <a:pt x="213995" y="35179"/>
                                    </a:lnTo>
                                    <a:lnTo>
                                      <a:pt x="329225" y="35179"/>
                                    </a:lnTo>
                                    <a:lnTo>
                                      <a:pt x="308104" y="21750"/>
                                    </a:lnTo>
                                    <a:lnTo>
                                      <a:pt x="263062" y="5651"/>
                                    </a:lnTo>
                                    <a:lnTo>
                                      <a:pt x="213995" y="0"/>
                                    </a:lnTo>
                                    <a:close/>
                                  </a:path>
                                  <a:path w="427990" h="427990">
                                    <a:moveTo>
                                      <a:pt x="329225" y="35179"/>
                                    </a:moveTo>
                                    <a:lnTo>
                                      <a:pt x="213995" y="35179"/>
                                    </a:lnTo>
                                    <a:lnTo>
                                      <a:pt x="261477" y="41577"/>
                                    </a:lnTo>
                                    <a:lnTo>
                                      <a:pt x="304178" y="59626"/>
                                    </a:lnTo>
                                    <a:lnTo>
                                      <a:pt x="340379" y="87610"/>
                                    </a:lnTo>
                                    <a:lnTo>
                                      <a:pt x="368363" y="123811"/>
                                    </a:lnTo>
                                    <a:lnTo>
                                      <a:pt x="386412" y="166512"/>
                                    </a:lnTo>
                                    <a:lnTo>
                                      <a:pt x="392811" y="213995"/>
                                    </a:lnTo>
                                    <a:lnTo>
                                      <a:pt x="386412" y="261472"/>
                                    </a:lnTo>
                                    <a:lnTo>
                                      <a:pt x="368363" y="304169"/>
                                    </a:lnTo>
                                    <a:lnTo>
                                      <a:pt x="340379" y="340367"/>
                                    </a:lnTo>
                                    <a:lnTo>
                                      <a:pt x="304178" y="368350"/>
                                    </a:lnTo>
                                    <a:lnTo>
                                      <a:pt x="261477" y="386400"/>
                                    </a:lnTo>
                                    <a:lnTo>
                                      <a:pt x="213995" y="392798"/>
                                    </a:lnTo>
                                    <a:lnTo>
                                      <a:pt x="329245" y="392798"/>
                                    </a:lnTo>
                                    <a:lnTo>
                                      <a:pt x="380977" y="347837"/>
                                    </a:lnTo>
                                    <a:lnTo>
                                      <a:pt x="406239" y="308104"/>
                                    </a:lnTo>
                                    <a:lnTo>
                                      <a:pt x="422338" y="263062"/>
                                    </a:lnTo>
                                    <a:lnTo>
                                      <a:pt x="427990" y="213995"/>
                                    </a:lnTo>
                                    <a:lnTo>
                                      <a:pt x="422338" y="164927"/>
                                    </a:lnTo>
                                    <a:lnTo>
                                      <a:pt x="406239" y="119885"/>
                                    </a:lnTo>
                                    <a:lnTo>
                                      <a:pt x="380977" y="80152"/>
                                    </a:lnTo>
                                    <a:lnTo>
                                      <a:pt x="347837" y="47012"/>
                                    </a:lnTo>
                                    <a:lnTo>
                                      <a:pt x="329225" y="35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Image 5"/>
                              <pic:cNvPicPr/>
                            </pic:nvPicPr>
                            <pic:blipFill>
                              <a:blip xmlns:r="http://schemas.openxmlformats.org/officeDocument/2006/relationships" r:embed="rId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6833" y="142229"/>
                                <a:ext cx="269808" cy="152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 xmlns:mc="http://schemas.openxmlformats.org/markup-compatibility/2006">
                <w:pict xmlns:w="http://schemas.openxmlformats.org/wordprocessingml/2006/main">
                  <v:group xmlns:v="urn:schemas-microsoft-com:vml" id="docshapegroup2" style="position:absolute;margin-left:42.519199pt;margin-top:65.2985pt;width:33.7pt;height:33.7pt;mso-position-horizontal-relative:page;mso-position-vertical-relative:paragraph;z-index:-15728128;mso-wrap-distance-left:0;mso-wrap-distance-right:0" coordsize="674,674" coordorigin="850,1306">
                    <v:shape id="docshape3" style="position:absolute;left:850;top:1305;width:674;height:674" coordsize="674,674" coordorigin="850,1306" filled="true" fillcolor="#231f20" stroked="false" path="m1187,1306l1110,1315,1039,1340,977,1380,924,1432,885,1495,859,1566,850,1643,859,1720,885,1791,924,1854,977,1906,1039,1946,1110,1971,1187,1980,1265,1971,1336,1946,1369,1925,1187,1925,1113,1914,1045,1886,988,1842,944,1785,916,1718,906,1643,916,1568,944,1501,988,1444,1045,1400,1113,1371,1187,1361,1369,1361,1336,1340,1265,1315,1187,1306xm1369,1361l1187,1361,1262,1371,1329,1400,1386,1444,1430,1501,1459,1568,1469,1643,1459,1718,1430,1785,1386,1842,1329,1886,1262,1914,1187,1925,1369,1925,1398,1906,1450,1854,1490,1791,1515,1720,1524,1643,1515,1566,1490,1495,1450,1432,1398,1380,1369,1361xe">
                      <v:path arrowok="t"/>
                      <v:fill type="solid"/>
                    </v:shape>
                    <v:shape id="docshape4" style="position:absolute;left:987;top:1529;width:425;height:240" stroked="false" type="#_x0000_t75">
                      <v:imagedata xmlns:r="http://schemas.openxmlformats.org/officeDocument/2006/relationships" xmlns:o="urn:schemas-microsoft-com:office:office" o:title="" r:id="rId7"/>
                    </v:shape>
                    <w10:wrap xmlns:w10="urn:schemas-microsoft-com:office:word" type="topAndBottom"/>
                  </v:group>
                </w:pict>
              </mc:Fallback>
            </mc:AlternateContent>
          </w:r>
          <w:r w:rsidR="488C0571">
            <w:drawing>
              <wp:inline wp14:editId="37C75738" wp14:anchorId="0DB99B57">
                <wp:extent cx="885002" cy="328612"/>
                <wp:effectExtent l="0" t="0" r="0" b="0"/>
                <wp:docPr id="1236611797" name="Image 6" title="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 6"/>
                        <pic:cNvPicPr/>
                      </pic:nvPicPr>
                      <pic:blipFill>
                        <a:blip r:embed="R4e92eda4ff3740d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885002" cy="328612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  <w:p w:rsidR="488C0571" w:rsidP="488C0571" w:rsidRDefault="488C0571" w14:paraId="26AE0498" w14:textId="25544D54">
          <w:pPr>
            <w:spacing w:before="130"/>
            <w:ind w:left="170"/>
            <w:rPr>
              <w:rFonts w:ascii="Univers LT Pro 45 Light"/>
              <w:sz w:val="16"/>
              <w:szCs w:val="16"/>
            </w:rPr>
          </w:pP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United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Kin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gdom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Co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m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mittee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for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UNICEF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(UNICEF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UK),</w:t>
          </w:r>
        </w:p>
        <w:p w:rsidR="488C0571" w:rsidP="488C0571" w:rsidRDefault="488C0571" w14:paraId="1A6E8A88">
          <w:pPr>
            <w:ind w:left="170"/>
            <w:rPr>
              <w:rFonts w:ascii="Univers LT Pro 45 Light"/>
              <w:sz w:val="16"/>
              <w:szCs w:val="16"/>
            </w:rPr>
          </w:pP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Registered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Charity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No.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1072612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(England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&amp;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Wales),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SC043677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 xml:space="preserve"> </w:t>
          </w:r>
          <w:r w:rsidRPr="488C0571" w:rsidR="488C0571">
            <w:rPr>
              <w:rFonts w:ascii="Univers LT Pro 45 Light"/>
              <w:color w:val="768D99"/>
              <w:sz w:val="16"/>
              <w:szCs w:val="16"/>
            </w:rPr>
            <w:t>(Scotland).</w:t>
          </w:r>
        </w:p>
        <w:p w:rsidR="488C0571" w:rsidP="488C0571" w:rsidRDefault="488C0571" w14:paraId="02F5441F" w14:textId="1E26E5FC">
          <w:pPr>
            <w:pStyle w:val="Header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488C0571" w:rsidP="488C0571" w:rsidRDefault="488C0571" w14:paraId="1673AF32" w14:textId="06FC3783">
          <w:pPr>
            <w:pStyle w:val="Header"/>
            <w:bidi w:val="0"/>
            <w:jc w:val="center"/>
          </w:pPr>
        </w:p>
      </w:tc>
      <w:tc>
        <w:tcPr>
          <w:tcW w:w="3510" w:type="dxa"/>
          <w:tcMar/>
        </w:tcPr>
        <w:p w:rsidR="488C0571" w:rsidP="488C0571" w:rsidRDefault="488C0571" w14:paraId="3EFB9D27" w14:textId="66A6F2B0">
          <w:pPr>
            <w:pStyle w:val="BodyText"/>
            <w:spacing w:before="9"/>
          </w:pPr>
          <w:r w:rsidR="488C0571">
            <w:drawing>
              <wp:inline wp14:editId="7E7A697A" wp14:anchorId="79D17AD0">
                <wp:extent cx="2085975" cy="849593"/>
                <wp:effectExtent l="0" t="0" r="3810" b="0"/>
                <wp:docPr id="2009265513" name="Image 7" title="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 7"/>
                        <pic:cNvPicPr/>
                      </pic:nvPicPr>
                      <pic:blipFill>
                        <a:blip r:embed="R7f4cdb439fe74dd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2085975" cy="849593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88C0571" w:rsidP="488C0571" w:rsidRDefault="488C0571" w14:paraId="70089216" w14:textId="0A0D30F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488C0571" w:rsidTr="488C0571" w14:paraId="5A1DF113">
      <w:trPr>
        <w:trHeight w:val="300"/>
      </w:trPr>
      <w:tc>
        <w:tcPr>
          <w:tcW w:w="3510" w:type="dxa"/>
          <w:tcMar/>
        </w:tcPr>
        <w:p w:rsidR="488C0571" w:rsidP="488C0571" w:rsidRDefault="488C0571" w14:paraId="47DCE36F" w14:textId="434C8FD1">
          <w:pPr>
            <w:pStyle w:val="Header"/>
            <w:bidi w:val="0"/>
            <w:ind w:left="-115"/>
            <w:jc w:val="left"/>
          </w:pPr>
        </w:p>
      </w:tc>
      <w:tc>
        <w:tcPr>
          <w:tcW w:w="3510" w:type="dxa"/>
          <w:tcMar/>
        </w:tcPr>
        <w:p w:rsidR="488C0571" w:rsidP="488C0571" w:rsidRDefault="488C0571" w14:paraId="7ED4439E" w14:textId="0E3B2205">
          <w:pPr>
            <w:pStyle w:val="Header"/>
            <w:bidi w:val="0"/>
            <w:jc w:val="center"/>
          </w:pPr>
        </w:p>
      </w:tc>
      <w:tc>
        <w:tcPr>
          <w:tcW w:w="3510" w:type="dxa"/>
          <w:tcMar/>
        </w:tcPr>
        <w:p w:rsidR="488C0571" w:rsidP="488C0571" w:rsidRDefault="488C0571" w14:paraId="6AFFAC2F" w14:textId="02B3E95A">
          <w:pPr>
            <w:pStyle w:val="BodyText"/>
            <w:ind w:right="-115"/>
            <w:jc w:val="right"/>
          </w:pPr>
          <w:r w:rsidR="488C0571">
            <w:drawing>
              <wp:inline wp14:editId="7F81BF1E" wp14:anchorId="3F9F89A4">
                <wp:extent cx="1731010" cy="1642601"/>
                <wp:effectExtent l="0" t="0" r="0" b="0"/>
                <wp:docPr id="1408073503" name="Picture 9" descr="A blue shield with white text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9"/>
                        <pic:cNvPicPr/>
                      </pic:nvPicPr>
                      <pic:blipFill>
                        <a:blip r:embed="Rd94ac173e7564a0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731010" cy="1642601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88C0571" w:rsidP="488C0571" w:rsidRDefault="488C0571" w14:paraId="4FFE35C2" w14:textId="7ADF18B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399"/>
    <w:rsid w:val="005B536C"/>
    <w:rsid w:val="00FF6399"/>
    <w:rsid w:val="013A6379"/>
    <w:rsid w:val="01D9CCF4"/>
    <w:rsid w:val="02E012B0"/>
    <w:rsid w:val="08A659CC"/>
    <w:rsid w:val="0A516B3F"/>
    <w:rsid w:val="0EE38C0F"/>
    <w:rsid w:val="0F2A9E28"/>
    <w:rsid w:val="11805D63"/>
    <w:rsid w:val="11E51AA5"/>
    <w:rsid w:val="1220E0B9"/>
    <w:rsid w:val="154FA9B5"/>
    <w:rsid w:val="19D59385"/>
    <w:rsid w:val="1A84A12A"/>
    <w:rsid w:val="1B84A7D2"/>
    <w:rsid w:val="1BE791F3"/>
    <w:rsid w:val="1D3FCFB6"/>
    <w:rsid w:val="2054EAAA"/>
    <w:rsid w:val="2221BA94"/>
    <w:rsid w:val="243BD269"/>
    <w:rsid w:val="27627B61"/>
    <w:rsid w:val="2ACAD068"/>
    <w:rsid w:val="2C2A9006"/>
    <w:rsid w:val="2F4885E0"/>
    <w:rsid w:val="30799229"/>
    <w:rsid w:val="308AA755"/>
    <w:rsid w:val="3547C401"/>
    <w:rsid w:val="38DB1DD6"/>
    <w:rsid w:val="39BD2BE0"/>
    <w:rsid w:val="3FAFE861"/>
    <w:rsid w:val="4153A5A9"/>
    <w:rsid w:val="41CFA583"/>
    <w:rsid w:val="4209C287"/>
    <w:rsid w:val="42B0D68B"/>
    <w:rsid w:val="42F6ED0E"/>
    <w:rsid w:val="44C86EE8"/>
    <w:rsid w:val="45C3C899"/>
    <w:rsid w:val="46A0AF24"/>
    <w:rsid w:val="488C0571"/>
    <w:rsid w:val="4C64C4E1"/>
    <w:rsid w:val="4C71113A"/>
    <w:rsid w:val="4CBCF510"/>
    <w:rsid w:val="4E39AA7C"/>
    <w:rsid w:val="4F196ECC"/>
    <w:rsid w:val="53DD5B86"/>
    <w:rsid w:val="542C1ABA"/>
    <w:rsid w:val="54DFA80F"/>
    <w:rsid w:val="5602BEF7"/>
    <w:rsid w:val="565748E0"/>
    <w:rsid w:val="59D882B5"/>
    <w:rsid w:val="5CEE9B40"/>
    <w:rsid w:val="601CCBAF"/>
    <w:rsid w:val="673B6BB1"/>
    <w:rsid w:val="67689937"/>
    <w:rsid w:val="6C61297D"/>
    <w:rsid w:val="6EBDF26F"/>
    <w:rsid w:val="70DF8A77"/>
    <w:rsid w:val="719E554C"/>
    <w:rsid w:val="724356C5"/>
    <w:rsid w:val="735058B2"/>
    <w:rsid w:val="75230E3F"/>
    <w:rsid w:val="76608B68"/>
    <w:rsid w:val="7899C507"/>
    <w:rsid w:val="78D287B8"/>
    <w:rsid w:val="7914E22E"/>
    <w:rsid w:val="79E844D3"/>
    <w:rsid w:val="7A9529E6"/>
    <w:rsid w:val="7AEC0EBA"/>
    <w:rsid w:val="7C28E284"/>
    <w:rsid w:val="7D248907"/>
    <w:rsid w:val="7DA77C31"/>
    <w:rsid w:val="7DD0A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6BCD"/>
  <w15:docId w15:val="{183381DB-953B-D94C-8715-A5A7B18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Univers LT Pro 55" w:hAnsi="Univers LT Pro 55" w:eastAsia="Univers LT Pro 55" w:cs="Univers LT Pro 55"/>
    </w:rPr>
  </w:style>
  <w:style w:type="paragraph" w:styleId="Heading1">
    <w:name w:val="heading 1"/>
    <w:basedOn w:val="Normal"/>
    <w:uiPriority w:val="9"/>
    <w:qFormat/>
    <w:pPr>
      <w:spacing w:before="263" w:line="251" w:lineRule="exact"/>
      <w:ind w:left="453"/>
      <w:outlineLvl w:val="0"/>
    </w:pPr>
    <w:rPr>
      <w:rFonts w:ascii="Univers LT Pro" w:hAnsi="Univers LT Pro" w:eastAsia="Univers LT Pro" w:cs="Univers LT Pro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22" w:right="620"/>
      <w:jc w:val="center"/>
    </w:pPr>
    <w:rPr>
      <w:rFonts w:ascii="Fuse V.2 Display" w:hAnsi="Fuse V.2 Display" w:eastAsia="Fuse V.2 Display" w:cs="Fuse V.2 Display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uiPriority w:val="99"/>
    <w:name w:val="header"/>
    <w:basedOn w:val="Normal"/>
    <w:unhideWhenUsed/>
    <w:rsid w:val="488C057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88C057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eader" Target="header.xml" Id="R01d6cff0eca94904" /><Relationship Type="http://schemas.openxmlformats.org/officeDocument/2006/relationships/footer" Target="footer.xml" Id="Re5a260dc94434d61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8.png" Id="R4e92eda4ff3740db" /><Relationship Type="http://schemas.openxmlformats.org/officeDocument/2006/relationships/image" Target="/media/image9.png" Id="R7f4cdb439fe74dd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7.png" Id="Rd94ac173e7564a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0CFE1BBBF774BA515085230C48FA0" ma:contentTypeVersion="18" ma:contentTypeDescription="Create a new document." ma:contentTypeScope="" ma:versionID="4a6b9d3909b913068331818d8d1c4f3f">
  <xsd:schema xmlns:xsd="http://www.w3.org/2001/XMLSchema" xmlns:xs="http://www.w3.org/2001/XMLSchema" xmlns:p="http://schemas.microsoft.com/office/2006/metadata/properties" xmlns:ns1="http://schemas.microsoft.com/sharepoint/v3" xmlns:ns2="8206c287-75e3-4842-9d52-ed3c780429b7" xmlns:ns3="2c7b693a-f79a-40dc-9aa8-5525addba8fb" targetNamespace="http://schemas.microsoft.com/office/2006/metadata/properties" ma:root="true" ma:fieldsID="ae8ea2091e9b2a960f3b38ff6920b4f7" ns1:_="" ns2:_="" ns3:_="">
    <xsd:import namespace="http://schemas.microsoft.com/sharepoint/v3"/>
    <xsd:import namespace="8206c287-75e3-4842-9d52-ed3c780429b7"/>
    <xsd:import namespace="2c7b693a-f79a-40dc-9aa8-5525addba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c287-75e3-4842-9d52-ed3c7804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b693a-f79a-40dc-9aa8-5525addba8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dd20d4-c0cf-4881-8e6b-d378d9fe7fe6}" ma:internalName="TaxCatchAll" ma:showField="CatchAllData" ma:web="2c7b693a-f79a-40dc-9aa8-5525addba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c7b693a-f79a-40dc-9aa8-5525addba8fb" xsi:nil="true"/>
    <lcf76f155ced4ddcb4097134ff3c332f xmlns="8206c287-75e3-4842-9d52-ed3c780429b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67B248-805F-453F-B76C-B962021BE1CF}"/>
</file>

<file path=customXml/itemProps2.xml><?xml version="1.0" encoding="utf-8"?>
<ds:datastoreItem xmlns:ds="http://schemas.openxmlformats.org/officeDocument/2006/customXml" ds:itemID="{100686F7-9903-4665-A4E4-CE3D4938E2B9}"/>
</file>

<file path=customXml/itemProps3.xml><?xml version="1.0" encoding="utf-8"?>
<ds:datastoreItem xmlns:ds="http://schemas.openxmlformats.org/officeDocument/2006/customXml" ds:itemID="{9C5F3557-BA4A-46F0-945A-DCE55CD8FA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Lottie Somers</cp:lastModifiedBy>
  <cp:revision>7</cp:revision>
  <dcterms:created xsi:type="dcterms:W3CDTF">2024-03-18T15:21:00Z</dcterms:created>
  <dcterms:modified xsi:type="dcterms:W3CDTF">2025-01-20T11:27:49Z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0x01010072C0CFE1BBBF774BA515085230C48FA0</vt:lpwstr>
  </property>
  <property fmtid="{D5CDD505-2E9C-101B-9397-08002B2CF9AE}" pid="7" name="MediaServiceImageTags">
    <vt:lpwstr/>
  </property>
</Properties>
</file>